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360" w:lineRule="auto"/>
        <w:jc w:val="center"/>
        <w:textAlignment w:val="auto"/>
        <w:rPr>
          <w:rFonts w:ascii="微软雅黑" w:hAnsi="微软雅黑" w:eastAsia="微软雅黑" w:cs="微软雅黑"/>
          <w:b/>
          <w:color w:val="auto"/>
          <w:sz w:val="24"/>
          <w:shd w:val="clear" w:color="auto" w:fill="FFFFFF"/>
        </w:rPr>
      </w:pPr>
      <w:r>
        <w:rPr>
          <w:rFonts w:ascii="微软雅黑" w:hAnsi="微软雅黑" w:eastAsia="微软雅黑" w:cs="微软雅黑"/>
          <w:b/>
          <w:color w:val="auto"/>
          <w:sz w:val="24"/>
          <w:shd w:val="clear" w:color="auto" w:fill="FFFFFF"/>
        </w:rPr>
        <w:t>材料科学与工程学院本科生国家</w:t>
      </w:r>
      <w:r>
        <w:rPr>
          <w:rFonts w:hint="eastAsia" w:ascii="微软雅黑" w:hAnsi="微软雅黑" w:eastAsia="微软雅黑" w:cs="微软雅黑"/>
          <w:b/>
          <w:color w:val="auto"/>
          <w:sz w:val="24"/>
          <w:shd w:val="clear" w:color="auto" w:fill="FFFFFF"/>
        </w:rPr>
        <w:t>励志</w:t>
      </w:r>
      <w:r>
        <w:rPr>
          <w:rFonts w:ascii="微软雅黑" w:hAnsi="微软雅黑" w:eastAsia="微软雅黑" w:cs="微软雅黑"/>
          <w:b/>
          <w:color w:val="auto"/>
          <w:sz w:val="24"/>
          <w:shd w:val="clear" w:color="auto" w:fill="FFFFFF"/>
        </w:rPr>
        <w:t>奖学金评审细则</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firstLine="480" w:firstLineChars="200"/>
        <w:textAlignment w:val="auto"/>
        <w:rPr>
          <w:rFonts w:ascii="微软雅黑" w:hAnsi="微软雅黑" w:eastAsia="微软雅黑" w:cs="微软雅黑"/>
          <w:color w:val="000000"/>
          <w:sz w:val="21"/>
          <w:szCs w:val="21"/>
        </w:rPr>
      </w:pPr>
      <w:r>
        <w:rPr>
          <w:rFonts w:hint="eastAsia" w:ascii="宋体" w:hAnsi="宋体" w:eastAsia="宋体" w:cs="宋体"/>
          <w:color w:val="000000"/>
          <w:shd w:val="clear" w:color="auto" w:fill="FFFFFF"/>
        </w:rPr>
        <w:t>为做好我院国家励志奖学金评定工作，根据《中国地质大学（北京）本科生国家励志奖学金管理规定》（中地大京发[2020]114号）文件精神，制定本实施细则。</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textAlignment w:val="auto"/>
        <w:rPr>
          <w:rFonts w:hint="eastAsia" w:ascii="微软雅黑" w:hAnsi="微软雅黑" w:eastAsia="宋体" w:cs="微软雅黑"/>
          <w:color w:val="000000"/>
          <w:sz w:val="21"/>
          <w:szCs w:val="21"/>
          <w:lang w:eastAsia="zh-CN"/>
        </w:rPr>
      </w:pPr>
      <w:r>
        <w:rPr>
          <w:rStyle w:val="5"/>
          <w:rFonts w:hint="eastAsia" w:ascii="宋体" w:hAnsi="宋体" w:eastAsia="宋体" w:cs="宋体"/>
          <w:color w:val="000000"/>
          <w:shd w:val="clear" w:color="auto" w:fill="FFFFFF"/>
        </w:rPr>
        <w:t>一、成立评审</w:t>
      </w:r>
      <w:r>
        <w:rPr>
          <w:rStyle w:val="5"/>
          <w:rFonts w:hint="eastAsia" w:ascii="宋体" w:hAnsi="宋体" w:eastAsia="宋体" w:cs="宋体"/>
          <w:color w:val="000000"/>
          <w:shd w:val="clear" w:color="auto" w:fill="FFFFFF"/>
          <w:lang w:eastAsia="zh-CN"/>
        </w:rPr>
        <w:t>委员会</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firstLine="480" w:firstLineChars="200"/>
        <w:textAlignment w:val="auto"/>
        <w:rPr>
          <w:rFonts w:ascii="微软雅黑" w:hAnsi="微软雅黑" w:eastAsia="微软雅黑" w:cs="微软雅黑"/>
          <w:color w:val="000000"/>
          <w:sz w:val="21"/>
          <w:szCs w:val="21"/>
        </w:rPr>
      </w:pPr>
      <w:r>
        <w:rPr>
          <w:rFonts w:hint="eastAsia" w:ascii="宋体" w:hAnsi="宋体" w:eastAsia="宋体" w:cs="宋体"/>
          <w:color w:val="000000"/>
          <w:shd w:val="clear" w:color="auto" w:fill="FFFFFF"/>
        </w:rPr>
        <w:t>主任委员：</w:t>
      </w:r>
      <w:r>
        <w:rPr>
          <w:rFonts w:hint="eastAsia" w:ascii="宋体" w:hAnsi="宋体" w:eastAsia="宋体" w:cs="宋体"/>
          <w:color w:val="000000"/>
          <w:shd w:val="clear" w:color="auto" w:fill="FFFFFF"/>
          <w:lang w:val="en-US" w:eastAsia="zh-CN"/>
        </w:rPr>
        <w:t>吕国诚</w:t>
      </w:r>
      <w:r>
        <w:rPr>
          <w:rFonts w:hint="eastAsia" w:ascii="宋体" w:hAnsi="宋体" w:eastAsia="宋体" w:cs="宋体"/>
          <w:color w:val="000000"/>
          <w:shd w:val="clear" w:color="auto" w:fill="FFFFFF"/>
        </w:rPr>
        <w:t>、周富强</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firstLine="480" w:firstLineChars="200"/>
        <w:textAlignment w:val="auto"/>
        <w:rPr>
          <w:rFonts w:ascii="微软雅黑" w:hAnsi="微软雅黑" w:eastAsia="微软雅黑" w:cs="微软雅黑"/>
          <w:color w:val="000000"/>
          <w:sz w:val="21"/>
          <w:szCs w:val="21"/>
        </w:rPr>
      </w:pPr>
      <w:r>
        <w:rPr>
          <w:rFonts w:hint="eastAsia" w:ascii="宋体" w:hAnsi="宋体" w:eastAsia="宋体" w:cs="宋体"/>
          <w:color w:val="000000"/>
          <w:shd w:val="clear" w:color="auto" w:fill="FFFFFF"/>
        </w:rPr>
        <w:t>委  员：余茹、</w:t>
      </w:r>
      <w:r>
        <w:rPr>
          <w:rFonts w:hint="eastAsia" w:ascii="宋体" w:hAnsi="宋体" w:eastAsia="宋体" w:cs="宋体"/>
          <w:color w:val="000000"/>
          <w:shd w:val="clear" w:color="auto" w:fill="FFFFFF"/>
          <w:lang w:val="en-US" w:eastAsia="zh-CN"/>
        </w:rPr>
        <w:t>房明浩</w:t>
      </w:r>
      <w:r>
        <w:rPr>
          <w:rFonts w:hint="eastAsia" w:ascii="宋体" w:hAnsi="宋体" w:eastAsia="宋体" w:cs="宋体"/>
          <w:color w:val="000000"/>
          <w:shd w:val="clear" w:color="auto" w:fill="FFFFFF"/>
        </w:rPr>
        <w:t>、孙华、慕楠、</w:t>
      </w:r>
      <w:r>
        <w:rPr>
          <w:rFonts w:hint="eastAsia" w:ascii="宋体" w:hAnsi="宋体" w:eastAsia="宋体" w:cs="宋体"/>
          <w:color w:val="000000"/>
          <w:shd w:val="clear" w:color="auto" w:fill="FFFFFF"/>
          <w:lang w:val="en-US" w:eastAsia="zh-CN"/>
        </w:rPr>
        <w:t>郭利娜、韩彪</w:t>
      </w:r>
      <w:r>
        <w:rPr>
          <w:rFonts w:hint="eastAsia" w:ascii="宋体" w:hAnsi="宋体" w:eastAsia="宋体" w:cs="宋体"/>
          <w:color w:val="000000"/>
          <w:shd w:val="clear" w:color="auto" w:fill="FFFFFF"/>
        </w:rPr>
        <w:t>、许江枫、王珂、范慧、张少刚、田娜、王丽娟、周熠、米瑞宇、赵璐、王琦、张娜、王琳、郭素芳、</w:t>
      </w:r>
      <w:r>
        <w:rPr>
          <w:rFonts w:hint="eastAsia" w:ascii="宋体" w:hAnsi="宋体" w:eastAsia="宋体" w:cs="宋体"/>
          <w:color w:val="000000"/>
          <w:shd w:val="clear" w:color="auto" w:fill="FFFFFF"/>
          <w:lang w:val="en-US" w:eastAsia="zh-CN"/>
        </w:rPr>
        <w:t>刘松岭、袁航、宋亚辉</w:t>
      </w:r>
      <w:r>
        <w:rPr>
          <w:rFonts w:hint="eastAsia" w:ascii="宋体" w:hAnsi="宋体" w:eastAsia="宋体" w:cs="宋体"/>
          <w:color w:val="000000"/>
          <w:shd w:val="clear" w:color="auto" w:fill="FFFFFF"/>
        </w:rPr>
        <w:t>。</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firstLine="480" w:firstLineChars="200"/>
        <w:textAlignment w:val="auto"/>
        <w:rPr>
          <w:rFonts w:ascii="宋体" w:hAnsi="宋体" w:eastAsia="宋体" w:cs="宋体"/>
          <w:color w:val="000000"/>
          <w:shd w:val="clear" w:color="auto" w:fill="FFFFFF"/>
        </w:rPr>
      </w:pPr>
      <w:r>
        <w:rPr>
          <w:rFonts w:hint="eastAsia" w:ascii="宋体" w:hAnsi="宋体" w:eastAsia="宋体" w:cs="宋体"/>
          <w:color w:val="000000"/>
          <w:shd w:val="clear" w:color="auto" w:fill="FFFFFF"/>
        </w:rPr>
        <w:t>评审委员会下设办公室，设在学院学工组，负责组织、协调学院的评审工作，办公室主任由学工组长兼任。</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textAlignment w:val="auto"/>
        <w:rPr>
          <w:rFonts w:ascii="微软雅黑" w:hAnsi="微软雅黑" w:eastAsia="微软雅黑" w:cs="微软雅黑"/>
          <w:color w:val="000000"/>
          <w:sz w:val="21"/>
          <w:szCs w:val="21"/>
        </w:rPr>
      </w:pPr>
      <w:r>
        <w:rPr>
          <w:rStyle w:val="5"/>
          <w:rFonts w:hint="eastAsia" w:ascii="宋体" w:hAnsi="宋体" w:eastAsia="宋体" w:cs="宋体"/>
          <w:color w:val="000000"/>
          <w:shd w:val="clear" w:color="auto" w:fill="FFFFFF"/>
        </w:rPr>
        <w:t>二、奖励标准与评选条件</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firstLine="480" w:firstLineChars="200"/>
        <w:textAlignment w:val="auto"/>
        <w:rPr>
          <w:rFonts w:ascii="宋体" w:hAnsi="宋体" w:eastAsia="宋体" w:cs="宋体"/>
          <w:color w:val="000000"/>
          <w:shd w:val="clear" w:color="auto" w:fill="FFFFFF"/>
        </w:rPr>
      </w:pPr>
      <w:r>
        <w:rPr>
          <w:rFonts w:hint="eastAsia" w:ascii="宋体" w:hAnsi="宋体" w:eastAsia="宋体" w:cs="宋体"/>
          <w:color w:val="000000"/>
          <w:shd w:val="clear" w:color="auto" w:fill="FFFFFF"/>
        </w:rPr>
        <w:t>第一条  本科生国家励志奖学金的奖励标准为每生每年 5000 元。</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firstLine="480" w:firstLineChars="200"/>
        <w:textAlignment w:val="auto"/>
        <w:rPr>
          <w:rFonts w:ascii="宋体" w:hAnsi="宋体" w:eastAsia="宋体" w:cs="宋体"/>
          <w:color w:val="000000"/>
          <w:shd w:val="clear" w:color="auto" w:fill="FFFFFF"/>
        </w:rPr>
      </w:pPr>
      <w:r>
        <w:rPr>
          <w:rFonts w:hint="eastAsia" w:ascii="宋体" w:hAnsi="宋体" w:eastAsia="宋体" w:cs="宋体"/>
          <w:color w:val="000000"/>
          <w:shd w:val="clear" w:color="auto" w:fill="FFFFFF"/>
        </w:rPr>
        <w:t>第二条  本科生国家励志奖学金的基本申请条件：</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firstLine="480" w:firstLineChars="200"/>
        <w:textAlignment w:val="auto"/>
        <w:rPr>
          <w:rFonts w:ascii="宋体" w:hAnsi="宋体" w:eastAsia="宋体" w:cs="宋体"/>
          <w:color w:val="000000"/>
          <w:shd w:val="clear" w:color="auto" w:fill="FFFFFF"/>
        </w:rPr>
      </w:pPr>
      <w:r>
        <w:rPr>
          <w:rFonts w:hint="eastAsia" w:ascii="宋体" w:hAnsi="宋体" w:eastAsia="宋体" w:cs="宋体"/>
          <w:color w:val="000000"/>
          <w:shd w:val="clear" w:color="auto" w:fill="FFFFFF"/>
        </w:rPr>
        <w:t>（一）具有中华人民共和国国籍；</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firstLine="480" w:firstLineChars="200"/>
        <w:textAlignment w:val="auto"/>
        <w:rPr>
          <w:rFonts w:ascii="宋体" w:hAnsi="宋体" w:eastAsia="宋体" w:cs="宋体"/>
          <w:color w:val="000000"/>
          <w:shd w:val="clear" w:color="auto" w:fill="FFFFFF"/>
        </w:rPr>
      </w:pPr>
      <w:r>
        <w:rPr>
          <w:rFonts w:hint="eastAsia" w:ascii="宋体" w:hAnsi="宋体" w:eastAsia="宋体" w:cs="宋体"/>
          <w:color w:val="000000"/>
          <w:shd w:val="clear" w:color="auto" w:fill="FFFFFF"/>
        </w:rPr>
        <w:t>（二）热爱社会主义祖国，拥护中国共产党的领导；</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firstLine="480" w:firstLineChars="200"/>
        <w:textAlignment w:val="auto"/>
        <w:rPr>
          <w:rFonts w:ascii="宋体" w:hAnsi="宋体" w:eastAsia="宋体" w:cs="宋体"/>
          <w:color w:val="000000"/>
          <w:shd w:val="clear" w:color="auto" w:fill="FFFFFF"/>
        </w:rPr>
      </w:pPr>
      <w:r>
        <w:rPr>
          <w:rFonts w:hint="eastAsia" w:ascii="宋体" w:hAnsi="宋体" w:eastAsia="宋体" w:cs="宋体"/>
          <w:color w:val="000000"/>
          <w:shd w:val="clear" w:color="auto" w:fill="FFFFFF"/>
        </w:rPr>
        <w:t>（三）遵守宪法和法律，遵守学校规章制度；</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firstLine="480" w:firstLineChars="200"/>
        <w:textAlignment w:val="auto"/>
        <w:rPr>
          <w:rFonts w:ascii="宋体" w:hAnsi="宋体" w:eastAsia="宋体" w:cs="宋体"/>
          <w:color w:val="000000"/>
          <w:shd w:val="clear" w:color="auto" w:fill="FFFFFF"/>
        </w:rPr>
      </w:pPr>
      <w:r>
        <w:rPr>
          <w:rFonts w:hint="eastAsia" w:ascii="宋体" w:hAnsi="宋体" w:eastAsia="宋体" w:cs="宋体"/>
          <w:color w:val="000000"/>
          <w:shd w:val="clear" w:color="auto" w:fill="FFFFFF"/>
        </w:rPr>
        <w:t>（四）诚实守信，道德品质优良；</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firstLine="480" w:firstLineChars="200"/>
        <w:textAlignment w:val="auto"/>
        <w:rPr>
          <w:rFonts w:ascii="宋体" w:hAnsi="宋体" w:eastAsia="宋体" w:cs="宋体"/>
          <w:color w:val="000000"/>
          <w:shd w:val="clear" w:color="auto" w:fill="FFFFFF"/>
        </w:rPr>
      </w:pPr>
      <w:r>
        <w:rPr>
          <w:rFonts w:hint="eastAsia" w:ascii="宋体" w:hAnsi="宋体" w:eastAsia="宋体" w:cs="宋体"/>
          <w:color w:val="000000"/>
          <w:shd w:val="clear" w:color="auto" w:fill="FFFFFF"/>
        </w:rPr>
        <w:t>（五）在校期间学习成绩优秀；</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firstLine="480" w:firstLineChars="200"/>
        <w:textAlignment w:val="auto"/>
        <w:rPr>
          <w:rFonts w:ascii="宋体" w:hAnsi="宋体" w:eastAsia="宋体" w:cs="宋体"/>
          <w:color w:val="000000"/>
          <w:shd w:val="clear" w:color="auto" w:fill="FFFFFF"/>
        </w:rPr>
      </w:pPr>
      <w:r>
        <w:rPr>
          <w:rFonts w:hint="eastAsia" w:ascii="宋体" w:hAnsi="宋体" w:eastAsia="宋体" w:cs="宋体"/>
          <w:color w:val="000000"/>
          <w:shd w:val="clear" w:color="auto" w:fill="FFFFFF"/>
        </w:rPr>
        <w:t>（六）家庭经济困难，生活俭朴。</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firstLine="480" w:firstLineChars="200"/>
        <w:textAlignment w:val="auto"/>
        <w:rPr>
          <w:rFonts w:ascii="宋体" w:hAnsi="宋体" w:eastAsia="宋体" w:cs="宋体"/>
          <w:color w:val="000000"/>
          <w:shd w:val="clear" w:color="auto" w:fill="FFFFFF"/>
        </w:rPr>
      </w:pPr>
      <w:r>
        <w:rPr>
          <w:rFonts w:hint="eastAsia" w:ascii="宋体" w:hAnsi="宋体" w:eastAsia="宋体" w:cs="宋体"/>
          <w:color w:val="000000"/>
          <w:shd w:val="clear" w:color="auto" w:fill="FFFFFF"/>
        </w:rPr>
        <w:t>第三条  在符合基本条件的前提下，申请人还应满足以下具体条件：</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firstLine="480" w:firstLineChars="200"/>
        <w:textAlignment w:val="auto"/>
        <w:rPr>
          <w:rFonts w:ascii="宋体" w:hAnsi="宋体" w:eastAsia="宋体" w:cs="宋体"/>
          <w:color w:val="000000"/>
          <w:shd w:val="clear" w:color="auto" w:fill="FFFFFF"/>
        </w:rPr>
      </w:pPr>
      <w:r>
        <w:rPr>
          <w:rFonts w:hint="eastAsia" w:ascii="宋体" w:hAnsi="宋体" w:eastAsia="宋体" w:cs="宋体"/>
          <w:color w:val="000000"/>
          <w:shd w:val="clear" w:color="auto" w:fill="FFFFFF"/>
        </w:rPr>
        <w:t>（一）年级要求：在校本科生中二年级以上（含二年级）的学生。</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firstLine="480" w:firstLineChars="200"/>
        <w:textAlignment w:val="auto"/>
        <w:rPr>
          <w:rFonts w:ascii="宋体" w:hAnsi="宋体" w:eastAsia="宋体" w:cs="宋体"/>
          <w:color w:val="000000"/>
          <w:shd w:val="clear" w:color="auto" w:fill="FFFFFF"/>
        </w:rPr>
      </w:pPr>
      <w:r>
        <w:rPr>
          <w:rFonts w:hint="eastAsia" w:ascii="宋体" w:hAnsi="宋体" w:eastAsia="宋体" w:cs="宋体"/>
          <w:color w:val="000000"/>
          <w:shd w:val="clear" w:color="auto" w:fill="FFFFFF"/>
        </w:rPr>
        <w:t>（二）成绩要求：参评年度内学习成绩优秀，考试无不及格现象，综合素质测评成绩排名在本年级本专业位于前 30%（含30%）。</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firstLine="480" w:firstLineChars="200"/>
        <w:textAlignment w:val="auto"/>
        <w:rPr>
          <w:rFonts w:ascii="宋体" w:hAnsi="宋体" w:eastAsia="宋体" w:cs="宋体"/>
          <w:color w:val="000000"/>
          <w:shd w:val="clear" w:color="auto" w:fill="FFFFFF"/>
        </w:rPr>
      </w:pPr>
      <w:r>
        <w:rPr>
          <w:rFonts w:hint="eastAsia" w:ascii="宋体" w:hAnsi="宋体" w:eastAsia="宋体" w:cs="宋体"/>
          <w:color w:val="000000"/>
          <w:shd w:val="clear" w:color="auto" w:fill="FFFFFF"/>
        </w:rPr>
        <w:t>第四条 同一学年内，申请国家励志奖学金的学生可以同时申请并获得国家助学金，但不能同时获得国家奖学金。</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textAlignment w:val="auto"/>
        <w:rPr>
          <w:rStyle w:val="5"/>
          <w:rFonts w:ascii="宋体" w:hAnsi="宋体" w:eastAsia="宋体" w:cs="宋体"/>
          <w:color w:val="000000"/>
          <w:shd w:val="clear" w:color="auto" w:fill="FFFFFF"/>
        </w:rPr>
      </w:pPr>
      <w:r>
        <w:rPr>
          <w:rStyle w:val="5"/>
          <w:rFonts w:hint="eastAsia" w:ascii="宋体" w:hAnsi="宋体" w:eastAsia="宋体" w:cs="宋体"/>
          <w:color w:val="000000"/>
          <w:shd w:val="clear" w:color="auto" w:fill="FFFFFF"/>
          <w:lang w:val="en-US" w:eastAsia="zh-CN"/>
        </w:rPr>
        <w:t>三</w:t>
      </w:r>
      <w:r>
        <w:rPr>
          <w:rStyle w:val="5"/>
          <w:rFonts w:hint="eastAsia" w:ascii="宋体" w:hAnsi="宋体" w:eastAsia="宋体" w:cs="宋体"/>
          <w:color w:val="000000"/>
          <w:shd w:val="clear" w:color="auto" w:fill="FFFFFF"/>
        </w:rPr>
        <w:t>、评审程序</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firstLine="480" w:firstLineChars="200"/>
        <w:textAlignment w:val="auto"/>
        <w:rPr>
          <w:rFonts w:ascii="宋体" w:hAnsi="宋体" w:eastAsia="宋体" w:cs="宋体"/>
          <w:color w:val="000000"/>
          <w:shd w:val="clear" w:color="auto" w:fill="FFFFFF"/>
        </w:rPr>
      </w:pPr>
      <w:r>
        <w:rPr>
          <w:rFonts w:hint="eastAsia" w:ascii="宋体" w:hAnsi="宋体" w:eastAsia="宋体" w:cs="宋体"/>
          <w:color w:val="000000"/>
          <w:shd w:val="clear" w:color="auto" w:fill="FFFFFF"/>
        </w:rPr>
        <w:t>1．各班</w:t>
      </w:r>
      <w:r>
        <w:rPr>
          <w:rFonts w:hint="eastAsia" w:ascii="宋体" w:hAnsi="宋体" w:eastAsia="宋体" w:cs="宋体"/>
          <w:color w:val="000000"/>
          <w:shd w:val="clear" w:color="auto" w:fill="FFFFFF"/>
          <w:lang w:eastAsia="zh-CN"/>
        </w:rPr>
        <w:t>成立</w:t>
      </w:r>
      <w:r>
        <w:rPr>
          <w:rFonts w:hint="eastAsia" w:ascii="宋体" w:hAnsi="宋体" w:eastAsia="宋体" w:cs="宋体"/>
          <w:color w:val="000000"/>
          <w:shd w:val="clear" w:color="auto" w:fill="FFFFFF"/>
        </w:rPr>
        <w:t>班级国励志奖学金评议小组，由各班班委组成，</w:t>
      </w:r>
      <w:r>
        <w:rPr>
          <w:rFonts w:hint="eastAsia" w:ascii="宋体" w:hAnsi="宋体" w:eastAsia="宋体" w:cs="宋体"/>
          <w:color w:val="000000"/>
          <w:shd w:val="clear" w:color="auto" w:fill="FFFFFF"/>
          <w:lang w:eastAsia="zh-CN"/>
        </w:rPr>
        <w:t>制定班级评选办法，</w:t>
      </w:r>
      <w:r>
        <w:rPr>
          <w:rFonts w:hint="eastAsia" w:ascii="宋体" w:hAnsi="宋体" w:eastAsia="宋体" w:cs="宋体"/>
          <w:color w:val="000000"/>
          <w:shd w:val="clear" w:color="auto" w:fill="FFFFFF"/>
        </w:rPr>
        <w:t>对班级自愿申请的同学进行评议，遴选出</w:t>
      </w:r>
      <w:r>
        <w:rPr>
          <w:rFonts w:hint="eastAsia" w:ascii="宋体" w:hAnsi="宋体" w:eastAsia="宋体" w:cs="宋体"/>
          <w:color w:val="000000"/>
          <w:shd w:val="clear" w:color="auto" w:fill="FFFFFF"/>
          <w:lang w:val="en-US" w:eastAsia="zh-CN"/>
        </w:rPr>
        <w:t>班级拟推荐名单</w:t>
      </w:r>
      <w:r>
        <w:rPr>
          <w:rFonts w:hint="eastAsia" w:ascii="宋体" w:hAnsi="宋体" w:eastAsia="宋体" w:cs="宋体"/>
          <w:color w:val="000000"/>
          <w:shd w:val="clear" w:color="auto" w:fill="FFFFFF"/>
        </w:rPr>
        <w:t>。</w:t>
      </w:r>
      <w:r>
        <w:rPr>
          <w:rFonts w:ascii="宋体" w:hAnsi="宋体" w:eastAsia="宋体" w:cs="宋体"/>
          <w:color w:val="000000"/>
          <w:shd w:val="clear" w:color="auto" w:fill="FFFFFF"/>
        </w:rPr>
        <w:t xml:space="preserve"> </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firstLine="480" w:firstLineChars="200"/>
        <w:textAlignment w:val="auto"/>
        <w:rPr>
          <w:rFonts w:ascii="宋体" w:hAnsi="宋体" w:eastAsia="宋体" w:cs="宋体"/>
          <w:color w:val="000000"/>
          <w:shd w:val="clear" w:color="auto" w:fill="FFFFFF"/>
        </w:rPr>
      </w:pPr>
      <w:r>
        <w:rPr>
          <w:rFonts w:hint="eastAsia" w:ascii="宋体" w:hAnsi="宋体" w:eastAsia="宋体" w:cs="宋体"/>
          <w:color w:val="000000"/>
          <w:shd w:val="clear" w:color="auto" w:fill="FFFFFF"/>
        </w:rPr>
        <w:t>2.各年级成立年级国励志奖学金评议小组，由辅导员、班主任和班长团支书组成，评议年级国励志奖学金候选人，拟推荐名单进行年级公示，公示无异议上报学院评审委员会办公室。</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firstLine="480" w:firstLineChars="200"/>
        <w:textAlignment w:val="auto"/>
        <w:rPr>
          <w:rFonts w:ascii="宋体" w:hAnsi="宋体" w:eastAsia="宋体" w:cs="宋体"/>
          <w:color w:val="000000"/>
          <w:shd w:val="clear" w:color="auto" w:fill="FFFFFF"/>
        </w:rPr>
      </w:pPr>
      <w:r>
        <w:rPr>
          <w:rFonts w:hint="eastAsia" w:ascii="宋体" w:hAnsi="宋体" w:eastAsia="宋体" w:cs="宋体"/>
          <w:color w:val="000000"/>
          <w:shd w:val="clear" w:color="auto" w:fill="FFFFFF"/>
        </w:rPr>
        <w:t>3.</w:t>
      </w:r>
      <w:r>
        <w:rPr>
          <w:rFonts w:hint="eastAsia"/>
        </w:rPr>
        <w:t xml:space="preserve"> </w:t>
      </w:r>
      <w:r>
        <w:rPr>
          <w:rFonts w:hint="eastAsia" w:ascii="宋体" w:hAnsi="宋体" w:eastAsia="宋体" w:cs="宋体"/>
          <w:color w:val="000000"/>
          <w:shd w:val="clear" w:color="auto" w:fill="FFFFFF"/>
        </w:rPr>
        <w:t>学院评审委员会组织评议各年级拟推荐学生名单，无异议后在全院范围内公示3个工作日，学院评审会办公室于截止时间前递交本科生国家奖学金申报书面材料和电子版材料到学校领导小组办公室。</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textAlignment w:val="auto"/>
        <w:rPr>
          <w:rStyle w:val="5"/>
          <w:rFonts w:ascii="宋体" w:hAnsi="宋体" w:eastAsia="宋体" w:cs="宋体"/>
          <w:color w:val="000000"/>
          <w:shd w:val="clear" w:color="auto" w:fill="FFFFFF"/>
        </w:rPr>
      </w:pPr>
      <w:r>
        <w:rPr>
          <w:rStyle w:val="5"/>
          <w:rFonts w:hint="eastAsia" w:ascii="宋体" w:hAnsi="宋体" w:eastAsia="宋体" w:cs="宋体"/>
          <w:color w:val="000000"/>
          <w:shd w:val="clear" w:color="auto" w:fill="FFFFFF"/>
          <w:lang w:val="en-US" w:eastAsia="zh-CN"/>
        </w:rPr>
        <w:t>四</w:t>
      </w:r>
      <w:r>
        <w:rPr>
          <w:rStyle w:val="5"/>
          <w:rFonts w:hint="eastAsia" w:ascii="宋体" w:hAnsi="宋体" w:eastAsia="宋体" w:cs="宋体"/>
          <w:color w:val="000000"/>
          <w:shd w:val="clear" w:color="auto" w:fill="FFFFFF"/>
        </w:rPr>
        <w:t>、评审要求</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firstLine="480" w:firstLineChars="200"/>
        <w:textAlignment w:val="auto"/>
        <w:rPr>
          <w:rFonts w:ascii="微软雅黑" w:hAnsi="微软雅黑" w:eastAsia="微软雅黑" w:cs="微软雅黑"/>
          <w:color w:val="000000"/>
          <w:sz w:val="21"/>
          <w:szCs w:val="21"/>
        </w:rPr>
      </w:pPr>
      <w:r>
        <w:rPr>
          <w:rFonts w:hint="eastAsia" w:ascii="宋体" w:hAnsi="宋体" w:eastAsia="宋体" w:cs="宋体"/>
          <w:color w:val="000000"/>
          <w:shd w:val="clear" w:color="auto" w:fill="FFFFFF"/>
        </w:rPr>
        <w:t>1</w:t>
      </w:r>
      <w:r>
        <w:rPr>
          <w:rFonts w:hint="eastAsia" w:ascii="宋体" w:hAnsi="宋体" w:eastAsia="宋体" w:cs="宋体"/>
          <w:color w:val="222222"/>
          <w:shd w:val="clear" w:color="auto" w:fill="FFFFFF"/>
        </w:rPr>
        <w:t>．</w:t>
      </w:r>
      <w:r>
        <w:rPr>
          <w:rFonts w:hint="eastAsia" w:ascii="宋体" w:hAnsi="宋体" w:eastAsia="宋体" w:cs="宋体"/>
          <w:color w:val="000000"/>
          <w:shd w:val="clear" w:color="auto" w:fill="FFFFFF"/>
        </w:rPr>
        <w:t>本科生国家励志奖学金评审坚持公开、公平、公正、择优的原则，根据教育部下达指标实行等额评审，每学年评审一次；</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firstLine="480" w:firstLineChars="200"/>
        <w:textAlignment w:val="auto"/>
        <w:rPr>
          <w:rFonts w:ascii="微软雅黑" w:hAnsi="微软雅黑" w:eastAsia="微软雅黑" w:cs="微软雅黑"/>
          <w:color w:val="000000"/>
          <w:sz w:val="21"/>
          <w:szCs w:val="21"/>
        </w:rPr>
      </w:pPr>
      <w:r>
        <w:rPr>
          <w:rFonts w:hint="eastAsia" w:ascii="宋体" w:hAnsi="宋体" w:eastAsia="宋体" w:cs="宋体"/>
          <w:color w:val="000000"/>
          <w:shd w:val="clear" w:color="auto" w:fill="FFFFFF"/>
        </w:rPr>
        <w:t>2</w:t>
      </w:r>
      <w:r>
        <w:rPr>
          <w:rFonts w:hint="eastAsia" w:ascii="宋体" w:hAnsi="宋体" w:eastAsia="宋体" w:cs="宋体"/>
          <w:color w:val="222222"/>
          <w:shd w:val="clear" w:color="auto" w:fill="FFFFFF"/>
        </w:rPr>
        <w:t>．</w:t>
      </w:r>
      <w:r>
        <w:rPr>
          <w:rFonts w:hint="eastAsia" w:ascii="宋体" w:hAnsi="宋体" w:eastAsia="宋体" w:cs="宋体"/>
          <w:color w:val="000000"/>
          <w:shd w:val="clear" w:color="auto" w:fill="FFFFFF"/>
        </w:rPr>
        <w:t>评审工作严格执行国家有关教育法规，杜绝弄虚作假，一经发现，取消当年所获本科生国家励志奖学金资格；</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firstLine="480" w:firstLineChars="200"/>
        <w:textAlignment w:val="auto"/>
        <w:rPr>
          <w:rFonts w:ascii="宋体" w:hAnsi="宋体" w:eastAsia="宋体" w:cs="宋体"/>
          <w:color w:val="000000"/>
          <w:shd w:val="clear" w:color="auto" w:fill="FFFFFF"/>
        </w:rPr>
      </w:pPr>
      <w:r>
        <w:rPr>
          <w:rFonts w:hint="eastAsia" w:ascii="宋体" w:hAnsi="宋体" w:eastAsia="宋体" w:cs="宋体"/>
          <w:color w:val="000000"/>
          <w:shd w:val="clear" w:color="auto" w:fill="FFFFFF"/>
        </w:rPr>
        <w:t>3</w:t>
      </w:r>
      <w:r>
        <w:rPr>
          <w:rFonts w:hint="eastAsia" w:ascii="宋体" w:hAnsi="宋体" w:eastAsia="宋体" w:cs="宋体"/>
          <w:color w:val="222222"/>
          <w:shd w:val="clear" w:color="auto" w:fill="FFFFFF"/>
        </w:rPr>
        <w:t>．</w:t>
      </w:r>
      <w:r>
        <w:rPr>
          <w:rFonts w:hint="eastAsia" w:ascii="宋体" w:hAnsi="宋体" w:eastAsia="宋体" w:cs="宋体"/>
          <w:color w:val="000000"/>
          <w:shd w:val="clear" w:color="auto" w:fill="FFFFFF"/>
        </w:rPr>
        <w:t>本实施细则自颁发之日起实施，由材料科学与工程学院本科生国家励志奖学金评审委员会负责解释。</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textAlignment w:val="auto"/>
        <w:rPr>
          <w:rFonts w:ascii="宋体" w:hAnsi="宋体" w:eastAsia="宋体" w:cs="宋体"/>
          <w:color w:val="000000"/>
          <w:shd w:val="clear" w:color="auto" w:fill="FFFFFF"/>
        </w:rPr>
      </w:pP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jc w:val="right"/>
        <w:textAlignment w:val="auto"/>
        <w:rPr>
          <w:rFonts w:ascii="宋体" w:hAnsi="宋体" w:eastAsia="宋体" w:cs="宋体"/>
          <w:color w:val="000000"/>
          <w:shd w:val="clear" w:color="auto" w:fill="FFFFFF"/>
        </w:rPr>
      </w:pPr>
      <w:r>
        <w:rPr>
          <w:rFonts w:hint="eastAsia" w:ascii="宋体" w:hAnsi="宋体" w:eastAsia="宋体" w:cs="宋体"/>
          <w:color w:val="000000"/>
          <w:shd w:val="clear" w:color="auto" w:fill="FFFFFF"/>
        </w:rPr>
        <w:t>材料科学与工程学院</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jc w:val="right"/>
        <w:textAlignment w:val="auto"/>
        <w:rPr>
          <w:rFonts w:ascii="宋体" w:hAnsi="宋体" w:eastAsia="宋体" w:cs="宋体"/>
          <w:color w:val="000000"/>
          <w:shd w:val="clear" w:color="auto" w:fill="FFFFFF"/>
        </w:rPr>
      </w:pPr>
      <w:r>
        <w:rPr>
          <w:rFonts w:hint="eastAsia" w:ascii="宋体" w:hAnsi="宋体" w:eastAsia="宋体" w:cs="宋体"/>
          <w:color w:val="000000"/>
          <w:shd w:val="clear" w:color="auto" w:fill="FFFFFF"/>
        </w:rPr>
        <w:t>202</w:t>
      </w:r>
      <w:r>
        <w:rPr>
          <w:rFonts w:hint="eastAsia" w:ascii="宋体" w:hAnsi="宋体" w:eastAsia="宋体" w:cs="宋体"/>
          <w:color w:val="000000"/>
          <w:shd w:val="clear" w:color="auto" w:fill="FFFFFF"/>
          <w:lang w:val="en-US" w:eastAsia="zh-CN"/>
        </w:rPr>
        <w:t>1</w:t>
      </w:r>
      <w:r>
        <w:rPr>
          <w:rFonts w:hint="eastAsia" w:ascii="宋体" w:hAnsi="宋体" w:eastAsia="宋体" w:cs="宋体"/>
          <w:color w:val="000000"/>
          <w:shd w:val="clear" w:color="auto" w:fill="FFFFFF"/>
        </w:rPr>
        <w:t>年</w:t>
      </w:r>
      <w:r>
        <w:rPr>
          <w:rFonts w:hint="eastAsia" w:ascii="宋体" w:hAnsi="宋体" w:eastAsia="宋体" w:cs="宋体"/>
          <w:color w:val="000000"/>
          <w:shd w:val="clear" w:color="auto" w:fill="FFFFFF"/>
          <w:lang w:val="en-US" w:eastAsia="zh-CN"/>
        </w:rPr>
        <w:t>9</w:t>
      </w:r>
      <w:r>
        <w:rPr>
          <w:rFonts w:hint="eastAsia" w:ascii="宋体" w:hAnsi="宋体" w:eastAsia="宋体" w:cs="宋体"/>
          <w:color w:val="000000"/>
          <w:shd w:val="clear" w:color="auto" w:fill="FFFFFF"/>
        </w:rPr>
        <w:t>月</w:t>
      </w:r>
      <w:r>
        <w:rPr>
          <w:rFonts w:hint="eastAsia" w:ascii="宋体" w:hAnsi="宋体" w:eastAsia="宋体" w:cs="宋体"/>
          <w:color w:val="000000"/>
          <w:shd w:val="clear" w:color="auto" w:fill="FFFFFF"/>
          <w:lang w:val="en-US" w:eastAsia="zh-CN"/>
        </w:rPr>
        <w:t>10</w:t>
      </w:r>
      <w:bookmarkStart w:id="0" w:name="_GoBack"/>
      <w:bookmarkEnd w:id="0"/>
      <w:r>
        <w:rPr>
          <w:rFonts w:hint="eastAsia" w:ascii="宋体" w:hAnsi="宋体" w:eastAsia="宋体" w:cs="宋体"/>
          <w:color w:val="000000"/>
          <w:shd w:val="clear" w:color="auto" w:fill="FFFFFF"/>
        </w:rPr>
        <w:t>日</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jc w:val="both"/>
        <w:textAlignment w:val="auto"/>
        <w:rPr>
          <w:rFonts w:ascii="微软雅黑" w:hAnsi="微软雅黑" w:eastAsia="微软雅黑" w:cs="微软雅黑"/>
          <w:color w:val="000000"/>
          <w:sz w:val="21"/>
          <w:szCs w:val="21"/>
        </w:rPr>
      </w:pP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textAlignment w:val="auto"/>
        <w:rPr>
          <w:rFonts w:ascii="宋体" w:hAnsi="宋体" w:eastAsia="宋体" w:cs="宋体"/>
          <w:color w:val="000000"/>
          <w:shd w:val="clear" w:color="auto" w:fill="FFFFFF"/>
        </w:rPr>
      </w:pPr>
    </w:p>
    <w:p>
      <w:pPr>
        <w:keepNext w:val="0"/>
        <w:keepLines w:val="0"/>
        <w:pageBreakBefore w:val="0"/>
        <w:kinsoku/>
        <w:wordWrap/>
        <w:overflowPunct/>
        <w:topLinePunct w:val="0"/>
        <w:autoSpaceDE/>
        <w:autoSpaceDN/>
        <w:bidi w:val="0"/>
        <w:adjustRightInd/>
        <w:snapToGrid/>
        <w:spacing w:line="360" w:lineRule="auto"/>
        <w:textAlignment w:val="auto"/>
        <w:rPr>
          <w:rFonts w:ascii="微软雅黑" w:hAnsi="微软雅黑" w:eastAsia="微软雅黑" w:cs="微软雅黑"/>
          <w:b/>
          <w:color w:val="1491D7"/>
          <w:sz w:val="24"/>
          <w:shd w:val="clear" w:color="auto"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5153A4"/>
    <w:rsid w:val="00004053"/>
    <w:rsid w:val="00093633"/>
    <w:rsid w:val="001F0E8A"/>
    <w:rsid w:val="00BE28A7"/>
    <w:rsid w:val="00EB59EF"/>
    <w:rsid w:val="081F16F6"/>
    <w:rsid w:val="0BA33D5E"/>
    <w:rsid w:val="0BAC4FF8"/>
    <w:rsid w:val="106C1CD2"/>
    <w:rsid w:val="345153A4"/>
    <w:rsid w:val="4FBC09F3"/>
    <w:rsid w:val="6F5C631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170</Words>
  <Characters>969</Characters>
  <Lines>8</Lines>
  <Paragraphs>2</Paragraphs>
  <TotalTime>6</TotalTime>
  <ScaleCrop>false</ScaleCrop>
  <LinksUpToDate>false</LinksUpToDate>
  <CharactersWithSpaces>1137</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2020-10-01T02:31:00Z</dcterms:created>
  <dc:creator>piu</dc:creator>
  <cp:lastModifiedBy>piu</cp:lastModifiedBy>
  <cp:lastPrinted>2021-09-09T00:26:00Z</cp:lastPrinted>
  <dcterms:modified xsi:type="dcterms:W3CDTF">2021-09-10T06:54:22Z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73613ABF16AB4E5180B714E4A5A8D93A</vt:lpwstr>
  </property>
</Properties>
</file>